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EC0A" w14:textId="77777777" w:rsidR="00D829FE" w:rsidRDefault="00D829FE" w:rsidP="00B57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ORDRE DU JOUR</w:t>
      </w:r>
    </w:p>
    <w:p w14:paraId="476F8D34" w14:textId="33CA91C7" w:rsidR="00BE7194" w:rsidRDefault="00D829FE" w:rsidP="00B57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 CONSEIL MUNICIPAL DU 04 septembre 2020</w:t>
      </w:r>
    </w:p>
    <w:p w14:paraId="7D474413" w14:textId="320B835D" w:rsidR="00D829FE" w:rsidRDefault="00D829FE" w:rsidP="00D829FE">
      <w:pPr>
        <w:rPr>
          <w:b/>
          <w:sz w:val="28"/>
          <w:szCs w:val="28"/>
        </w:rPr>
      </w:pPr>
    </w:p>
    <w:p w14:paraId="7EBB675D" w14:textId="76796028" w:rsidR="00D829FE" w:rsidRDefault="00D829FE" w:rsidP="00D829FE">
      <w:pPr>
        <w:rPr>
          <w:b/>
          <w:sz w:val="28"/>
          <w:szCs w:val="28"/>
        </w:rPr>
      </w:pPr>
    </w:p>
    <w:p w14:paraId="296AC4A9" w14:textId="0007510E" w:rsidR="00D829FE" w:rsidRDefault="00D829FE" w:rsidP="00D829FE">
      <w:pPr>
        <w:rPr>
          <w:b/>
          <w:sz w:val="28"/>
          <w:szCs w:val="28"/>
        </w:rPr>
      </w:pPr>
    </w:p>
    <w:p w14:paraId="33BD2867" w14:textId="1912DFDF" w:rsidR="00D829FE" w:rsidRDefault="00D829FE" w:rsidP="00D82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-1- Approbation Compte-Rendu d</w:t>
      </w:r>
      <w:r w:rsidR="001A6093">
        <w:rPr>
          <w:b/>
          <w:sz w:val="28"/>
          <w:szCs w:val="28"/>
        </w:rPr>
        <w:t xml:space="preserve">u </w:t>
      </w:r>
      <w:r>
        <w:rPr>
          <w:b/>
          <w:sz w:val="28"/>
          <w:szCs w:val="28"/>
        </w:rPr>
        <w:t>conseil Municipa</w:t>
      </w:r>
      <w:r w:rsidR="001A6093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Précédent </w:t>
      </w:r>
    </w:p>
    <w:p w14:paraId="4DFBFF97" w14:textId="77777777" w:rsidR="0057250E" w:rsidRDefault="0057250E" w:rsidP="00D829FE">
      <w:pPr>
        <w:rPr>
          <w:b/>
          <w:sz w:val="28"/>
          <w:szCs w:val="28"/>
        </w:rPr>
      </w:pPr>
    </w:p>
    <w:p w14:paraId="51A52C6B" w14:textId="6B4156A5" w:rsidR="0057250E" w:rsidRDefault="0057250E" w:rsidP="00572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-2- Relevé décision du Maire</w:t>
      </w:r>
    </w:p>
    <w:p w14:paraId="44A5EC61" w14:textId="2C6A2992" w:rsidR="0057250E" w:rsidRDefault="0057250E" w:rsidP="0057250E">
      <w:pPr>
        <w:rPr>
          <w:b/>
          <w:sz w:val="28"/>
          <w:szCs w:val="28"/>
        </w:rPr>
      </w:pPr>
    </w:p>
    <w:p w14:paraId="7FC981D4" w14:textId="41B27C45" w:rsidR="0057250E" w:rsidRDefault="0057250E" w:rsidP="00572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-3- Réponse aux questions</w:t>
      </w:r>
      <w:r w:rsidR="002F5B3F">
        <w:rPr>
          <w:b/>
          <w:sz w:val="28"/>
          <w:szCs w:val="28"/>
        </w:rPr>
        <w:t xml:space="preserve"> posées lors des précédents CM</w:t>
      </w:r>
    </w:p>
    <w:p w14:paraId="04C87D6A" w14:textId="1A800B6D" w:rsidR="00D829FE" w:rsidRDefault="00D829FE" w:rsidP="00D829FE">
      <w:pPr>
        <w:rPr>
          <w:b/>
          <w:sz w:val="28"/>
          <w:szCs w:val="28"/>
        </w:rPr>
      </w:pPr>
    </w:p>
    <w:p w14:paraId="3D4305C0" w14:textId="48AF9BC8" w:rsidR="00D829FE" w:rsidRDefault="00D829FE" w:rsidP="00D82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443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 Désignation des membres de la Commission Intercommunale des Impôts Directs</w:t>
      </w:r>
    </w:p>
    <w:p w14:paraId="752C834A" w14:textId="47B59DD3" w:rsidR="00D829FE" w:rsidRDefault="00D829FE" w:rsidP="00D829FE">
      <w:pPr>
        <w:rPr>
          <w:b/>
          <w:sz w:val="28"/>
          <w:szCs w:val="28"/>
        </w:rPr>
      </w:pPr>
    </w:p>
    <w:p w14:paraId="1D748FE1" w14:textId="2EABB385" w:rsidR="00D829FE" w:rsidRDefault="00D829FE" w:rsidP="00D82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4433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 Election des Membres de la Commission d’Appel d’Offre</w:t>
      </w:r>
    </w:p>
    <w:p w14:paraId="472F5C65" w14:textId="7EF86FA5" w:rsidR="00D829FE" w:rsidRDefault="00D829FE" w:rsidP="00D829FE">
      <w:pPr>
        <w:rPr>
          <w:b/>
          <w:sz w:val="28"/>
          <w:szCs w:val="28"/>
        </w:rPr>
      </w:pPr>
    </w:p>
    <w:p w14:paraId="1BE00ECB" w14:textId="47B08E11" w:rsidR="00D829FE" w:rsidRDefault="00D829FE" w:rsidP="00D82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4433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 Election des délégués communaux au sein du SIAEP du Pas du Sant</w:t>
      </w:r>
    </w:p>
    <w:p w14:paraId="404935BA" w14:textId="539EEC3F" w:rsidR="00D829FE" w:rsidRDefault="00D829FE" w:rsidP="00D829FE">
      <w:pPr>
        <w:rPr>
          <w:b/>
          <w:sz w:val="28"/>
          <w:szCs w:val="28"/>
        </w:rPr>
      </w:pPr>
    </w:p>
    <w:p w14:paraId="12DA1843" w14:textId="4D503659" w:rsidR="00D829FE" w:rsidRDefault="00D829FE" w:rsidP="00D82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4433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 Désignation des membres de la commission locale d’évaluation des charges transférées</w:t>
      </w:r>
    </w:p>
    <w:p w14:paraId="3C327F90" w14:textId="78547CC5" w:rsidR="00D829FE" w:rsidRDefault="00D829FE" w:rsidP="00D829FE">
      <w:pPr>
        <w:rPr>
          <w:b/>
          <w:sz w:val="28"/>
          <w:szCs w:val="28"/>
        </w:rPr>
      </w:pPr>
    </w:p>
    <w:p w14:paraId="5C437A04" w14:textId="0E8928E6" w:rsidR="00D829FE" w:rsidRDefault="00D829FE" w:rsidP="00D82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4433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 Autorisation permanente de poursuites pour le trésorier</w:t>
      </w:r>
    </w:p>
    <w:p w14:paraId="18E6907C" w14:textId="60419347" w:rsidR="00D829FE" w:rsidRDefault="00D829FE" w:rsidP="00D829FE">
      <w:pPr>
        <w:rPr>
          <w:b/>
          <w:sz w:val="28"/>
          <w:szCs w:val="28"/>
        </w:rPr>
      </w:pPr>
    </w:p>
    <w:p w14:paraId="4EBBE767" w14:textId="0043C627" w:rsidR="00D829FE" w:rsidRDefault="00D829FE" w:rsidP="00D82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4433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 Indemnité du Trésorier sur la confection des budgets</w:t>
      </w:r>
    </w:p>
    <w:p w14:paraId="3F8B991C" w14:textId="697D9BD7" w:rsidR="00D829FE" w:rsidRDefault="00D829FE" w:rsidP="00D829FE">
      <w:pPr>
        <w:rPr>
          <w:b/>
          <w:sz w:val="28"/>
          <w:szCs w:val="28"/>
        </w:rPr>
      </w:pPr>
    </w:p>
    <w:p w14:paraId="12D06AB0" w14:textId="65E4141C" w:rsidR="00D829FE" w:rsidRDefault="00D829FE" w:rsidP="00D82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4433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- Régularisation de l’arrêté virement de crédit du 27 avril 2020 (COVID)</w:t>
      </w:r>
    </w:p>
    <w:p w14:paraId="6B555D3C" w14:textId="77D04D53" w:rsidR="00D829FE" w:rsidRDefault="00D829FE" w:rsidP="00D829FE">
      <w:pPr>
        <w:rPr>
          <w:b/>
          <w:sz w:val="28"/>
          <w:szCs w:val="28"/>
        </w:rPr>
      </w:pPr>
    </w:p>
    <w:p w14:paraId="0D3373EC" w14:textId="0783DF18" w:rsidR="00D829FE" w:rsidRDefault="00D829FE" w:rsidP="00D82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-1</w:t>
      </w:r>
      <w:r w:rsidR="0014433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 Subvention aux associations extérieures</w:t>
      </w:r>
    </w:p>
    <w:p w14:paraId="69124740" w14:textId="7D44508B" w:rsidR="004B542D" w:rsidRDefault="004B542D" w:rsidP="00D829FE">
      <w:pPr>
        <w:rPr>
          <w:b/>
          <w:sz w:val="28"/>
          <w:szCs w:val="28"/>
        </w:rPr>
      </w:pPr>
    </w:p>
    <w:p w14:paraId="40D2CCB9" w14:textId="36B6FB4A" w:rsidR="004B542D" w:rsidRDefault="004B542D" w:rsidP="00D82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-12- Questions diverses</w:t>
      </w:r>
    </w:p>
    <w:p w14:paraId="15F415E7" w14:textId="4FF8F517" w:rsidR="00EA3589" w:rsidRDefault="00EA3589" w:rsidP="00D829FE">
      <w:pPr>
        <w:rPr>
          <w:b/>
          <w:sz w:val="28"/>
          <w:szCs w:val="28"/>
        </w:rPr>
      </w:pPr>
    </w:p>
    <w:p w14:paraId="51473317" w14:textId="77777777" w:rsidR="00D829FE" w:rsidRDefault="00D829FE" w:rsidP="00D829FE"/>
    <w:sectPr w:rsidR="00D82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FE"/>
    <w:rsid w:val="00022301"/>
    <w:rsid w:val="00144333"/>
    <w:rsid w:val="001A6093"/>
    <w:rsid w:val="002F5B3F"/>
    <w:rsid w:val="004B542D"/>
    <w:rsid w:val="0057250E"/>
    <w:rsid w:val="006C1466"/>
    <w:rsid w:val="008160FF"/>
    <w:rsid w:val="00B575E8"/>
    <w:rsid w:val="00BE7194"/>
    <w:rsid w:val="00D829FE"/>
    <w:rsid w:val="00E02E90"/>
    <w:rsid w:val="00EA3589"/>
    <w:rsid w:val="00F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60EC"/>
  <w15:chartTrackingRefBased/>
  <w15:docId w15:val="{16A99EFA-29E5-41E1-A0E5-5ACAC812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9FE"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posteserveur</dc:creator>
  <cp:keywords/>
  <dc:description/>
  <cp:lastModifiedBy>Françoise Barberi</cp:lastModifiedBy>
  <cp:revision>2</cp:revision>
  <cp:lastPrinted>2020-08-25T14:09:00Z</cp:lastPrinted>
  <dcterms:created xsi:type="dcterms:W3CDTF">2020-12-27T14:19:00Z</dcterms:created>
  <dcterms:modified xsi:type="dcterms:W3CDTF">2020-12-27T14:19:00Z</dcterms:modified>
</cp:coreProperties>
</file>